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46" w:rsidRPr="000C74C7" w:rsidRDefault="00F40346" w:rsidP="00F40346">
      <w:pPr>
        <w:spacing w:line="320" w:lineRule="exact"/>
        <w:jc w:val="center"/>
        <w:rPr>
          <w:rFonts w:ascii="標楷體" w:eastAsia="標楷體" w:hAnsi="標楷體"/>
          <w:b/>
          <w:color w:val="000000"/>
          <w:sz w:val="27"/>
          <w:szCs w:val="27"/>
        </w:rPr>
      </w:pPr>
      <w:bookmarkStart w:id="0" w:name="_GoBack"/>
      <w:bookmarkEnd w:id="0"/>
      <w:r w:rsidRPr="000C74C7">
        <w:rPr>
          <w:rFonts w:ascii="標楷體" w:eastAsia="標楷體" w:hAnsi="標楷體" w:hint="eastAsia"/>
          <w:b/>
          <w:color w:val="000000"/>
          <w:sz w:val="27"/>
          <w:szCs w:val="27"/>
        </w:rPr>
        <w:t>彰化縣政府</w:t>
      </w:r>
      <w:proofErr w:type="gramStart"/>
      <w:r w:rsidR="0046767F">
        <w:rPr>
          <w:rFonts w:ascii="標楷體" w:eastAsia="標楷體" w:hAnsi="標楷體" w:hint="eastAsia"/>
          <w:b/>
          <w:color w:val="FF0000"/>
          <w:sz w:val="27"/>
          <w:szCs w:val="27"/>
        </w:rPr>
        <w:t>110</w:t>
      </w:r>
      <w:proofErr w:type="gramEnd"/>
      <w:r>
        <w:rPr>
          <w:rFonts w:ascii="標楷體" w:eastAsia="標楷體" w:hAnsi="標楷體" w:hint="eastAsia"/>
          <w:b/>
          <w:color w:val="FF0000"/>
          <w:sz w:val="27"/>
          <w:szCs w:val="27"/>
        </w:rPr>
        <w:t>年度</w:t>
      </w:r>
      <w:r w:rsidRPr="000C74C7">
        <w:rPr>
          <w:rFonts w:ascii="標楷體" w:eastAsia="標楷體" w:hAnsi="標楷體" w:hint="eastAsia"/>
          <w:b/>
          <w:color w:val="000000"/>
          <w:sz w:val="27"/>
          <w:szCs w:val="27"/>
        </w:rPr>
        <w:t>辦理中小學家庭教育工作訪視指標規劃及辦理情形檢核表</w:t>
      </w:r>
    </w:p>
    <w:p w:rsidR="00F40346" w:rsidRPr="000C74C7" w:rsidRDefault="00F40346" w:rsidP="00F40346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</w:rPr>
      </w:pPr>
      <w:r w:rsidRPr="000C74C7">
        <w:rPr>
          <w:rFonts w:ascii="標楷體" w:eastAsia="標楷體" w:hAnsi="標楷體" w:hint="eastAsia"/>
          <w:b/>
          <w:color w:val="000000"/>
        </w:rPr>
        <w:t>校名：                      班級數：               學生總人數：</w:t>
      </w:r>
    </w:p>
    <w:p w:rsidR="00F40346" w:rsidRPr="000C74C7" w:rsidRDefault="00F40346" w:rsidP="00F4034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0C74C7">
        <w:rPr>
          <w:rFonts w:ascii="標楷體" w:eastAsia="標楷體" w:hAnsi="標楷體" w:hint="eastAsia"/>
          <w:b/>
          <w:color w:val="000000"/>
        </w:rPr>
        <w:t xml:space="preserve">  業務承辦人：                職稱：                 聯絡電話：</w:t>
      </w:r>
    </w:p>
    <w:tbl>
      <w:tblPr>
        <w:tblW w:w="10995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388"/>
        <w:gridCol w:w="992"/>
        <w:gridCol w:w="1133"/>
        <w:gridCol w:w="2556"/>
        <w:gridCol w:w="845"/>
      </w:tblGrid>
      <w:tr w:rsidR="00F40346" w:rsidRPr="000C74C7" w:rsidTr="002F2E6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訪視</w:t>
            </w:r>
          </w:p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534F67" w:rsidP="00CF4BA5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34F67">
              <w:rPr>
                <w:rFonts w:ascii="標楷體" w:eastAsia="標楷體" w:hAnsi="標楷體" w:hint="eastAsia"/>
                <w:b/>
                <w:color w:val="FF0000"/>
              </w:rPr>
              <w:t>110</w:t>
            </w:r>
            <w:proofErr w:type="gramEnd"/>
            <w:r w:rsidR="00F40346" w:rsidRPr="000C74C7">
              <w:rPr>
                <w:rFonts w:ascii="標楷體" w:eastAsia="標楷體" w:hAnsi="標楷體" w:hint="eastAsia"/>
                <w:b/>
                <w:color w:val="000000"/>
              </w:rPr>
              <w:t>年度(</w:t>
            </w:r>
            <w:r w:rsidR="00F40346" w:rsidRPr="00534F67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534F67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.8.1~</w:t>
            </w:r>
            <w:r w:rsidRPr="00534F67">
              <w:rPr>
                <w:rFonts w:ascii="標楷體" w:eastAsia="標楷體" w:hAnsi="標楷體" w:hint="eastAsia"/>
                <w:b/>
                <w:color w:val="FF0000"/>
              </w:rPr>
              <w:t>110</w:t>
            </w:r>
            <w:r w:rsidR="00F40346" w:rsidRPr="000C74C7">
              <w:rPr>
                <w:rFonts w:ascii="標楷體" w:eastAsia="標楷體" w:hAnsi="標楷體" w:hint="eastAsia"/>
                <w:b/>
                <w:color w:val="000000"/>
              </w:rPr>
              <w:t>.7.31)訪視指標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自評</w:t>
            </w:r>
          </w:p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分數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頁次</w:t>
            </w:r>
          </w:p>
          <w:p w:rsidR="00F40346" w:rsidRPr="000C74C7" w:rsidRDefault="00F40346" w:rsidP="002F2E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(頁碼)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pStyle w:val="a5"/>
              <w:ind w:left="1250" w:hanging="1250"/>
            </w:pPr>
            <w:r w:rsidRPr="000C74C7">
              <w:rPr>
                <w:rFonts w:hint="eastAsia"/>
              </w:rPr>
              <w:t>補充說明</w:t>
            </w:r>
          </w:p>
          <w:p w:rsidR="00F40346" w:rsidRPr="000C74C7" w:rsidRDefault="00F40346" w:rsidP="002F2E6E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C74C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(佐證照片貼於附表3)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委員</w:t>
            </w:r>
          </w:p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C74C7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0C74C7">
              <w:rPr>
                <w:rFonts w:ascii="標楷體" w:eastAsia="標楷體" w:hAnsi="標楷體" w:hint="eastAsia"/>
                <w:color w:val="000000"/>
              </w:rPr>
              <w:t>評</w:t>
            </w:r>
          </w:p>
          <w:p w:rsidR="00F40346" w:rsidRPr="000C74C7" w:rsidRDefault="00F40346" w:rsidP="002F2E6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</w:tr>
      <w:tr w:rsidR="00F40346" w:rsidRPr="000C74C7" w:rsidTr="002F2E6E">
        <w:trPr>
          <w:trHeight w:val="459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C74C7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0C74C7">
              <w:rPr>
                <w:rFonts w:ascii="標楷體" w:eastAsia="標楷體" w:hAnsi="標楷體" w:hint="eastAsia"/>
                <w:color w:val="000000"/>
              </w:rPr>
              <w:t>、行政組織與運作</w:t>
            </w:r>
          </w:p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(10分)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1.成立家庭教育推動小組、擬定計畫，</w:t>
            </w:r>
          </w:p>
          <w:p w:rsidR="00F40346" w:rsidRPr="000C74C7" w:rsidRDefault="00F40346" w:rsidP="002F2E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並將家庭教育課程及活動納入</w:t>
            </w:r>
            <w:r w:rsidRPr="000C74C7">
              <w:rPr>
                <w:rFonts w:ascii="標楷體" w:eastAsia="標楷體" w:hAnsi="標楷體" w:hint="eastAsia"/>
                <w:b/>
                <w:color w:val="000000"/>
              </w:rPr>
              <w:t>學校行事曆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。(3分)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1.成立小組(1分)</w:t>
            </w:r>
          </w:p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2.擬訂計畫(1分)</w:t>
            </w:r>
          </w:p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3.納入行事曆(1分)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40346" w:rsidRPr="000C74C7" w:rsidTr="002F2E6E">
        <w:trPr>
          <w:trHeight w:val="524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2.召開家庭教育工作會議，並利用各種管道宣導412-8185全國家庭教育諮詢專線。(2分)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1.召開會議(1分)</w:t>
            </w:r>
          </w:p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2.宣導專線(1分)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Default="00F40346" w:rsidP="002F2E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F43CB1">
              <w:rPr>
                <w:rFonts w:ascii="標楷體" w:eastAsia="標楷體" w:hAnsi="標楷體" w:hint="eastAsia"/>
                <w:color w:val="FF0000"/>
              </w:rPr>
              <w:t>學生發生重大違規事件時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，校方之家</w:t>
            </w:r>
          </w:p>
          <w:p w:rsidR="00F40346" w:rsidRPr="000C74C7" w:rsidRDefault="00F40346" w:rsidP="002F2E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庭教育輔導機制。(3分)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512176" w:rsidRDefault="00F40346" w:rsidP="002F2E6E">
            <w:pPr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21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請說明針對重大違規事件之學生及其家長所提供家長參與、家庭訪問</w:t>
            </w:r>
            <w:proofErr w:type="gramStart"/>
            <w:r w:rsidRPr="005121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‧</w:t>
            </w:r>
            <w:proofErr w:type="gramEnd"/>
            <w:r w:rsidRPr="005121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家庭教育諮商或輔導等服務之</w:t>
            </w:r>
            <w:r w:rsidR="00534F67" w:rsidRPr="00534F6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規畫</w:t>
            </w:r>
            <w:r w:rsidR="002A6C1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或</w:t>
            </w:r>
            <w:r w:rsidRPr="005121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辦理情形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rPr>
          <w:trHeight w:val="50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4.學校刊物及</w:t>
            </w:r>
            <w:proofErr w:type="gramStart"/>
            <w:r w:rsidRPr="000C74C7">
              <w:rPr>
                <w:rFonts w:ascii="標楷體" w:eastAsia="標楷體" w:hAnsi="標楷體" w:hint="eastAsia"/>
                <w:color w:val="000000"/>
              </w:rPr>
              <w:t>網頁臉書</w:t>
            </w:r>
            <w:proofErr w:type="gramEnd"/>
            <w:r w:rsidRPr="000C74C7">
              <w:rPr>
                <w:rFonts w:ascii="標楷體" w:eastAsia="標楷體" w:hAnsi="標楷體" w:hint="eastAsia"/>
                <w:color w:val="000000"/>
              </w:rPr>
              <w:t>、LINE或其他電子媒體等結合家庭教育。(2分)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二、課程規劃與執行</w:t>
            </w:r>
          </w:p>
          <w:p w:rsidR="00F40346" w:rsidRPr="000C74C7" w:rsidRDefault="00534F67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534F67">
              <w:rPr>
                <w:rFonts w:ascii="標楷體" w:eastAsia="標楷體" w:hAnsi="標楷體" w:hint="eastAsia"/>
                <w:color w:val="FF0000"/>
              </w:rPr>
              <w:t>35</w:t>
            </w:r>
            <w:r w:rsidR="00F40346" w:rsidRPr="00534F67">
              <w:rPr>
                <w:rFonts w:ascii="標楷體" w:eastAsia="標楷體" w:hAnsi="標楷體" w:hint="eastAsia"/>
                <w:color w:val="FF0000"/>
              </w:rPr>
              <w:t>分</w:t>
            </w:r>
            <w:r w:rsidR="00F40346" w:rsidRPr="000C74C7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1.依據家庭教育課程綱要進行家庭教育相關課程教學</w:t>
            </w:r>
            <w:r w:rsidRPr="000C74C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，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或課程設計與教材蒐集。(15分)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2.家庭教育課程之規劃與實施融入家庭暴力防治及性別平等議題。(15分)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3.學校家庭教育課程規劃與執行之創意作為或特色。</w:t>
            </w:r>
            <w:r w:rsidR="00534F67">
              <w:rPr>
                <w:rFonts w:ascii="標楷體" w:eastAsia="標楷體" w:hAnsi="標楷體" w:hint="eastAsia"/>
                <w:color w:val="000000"/>
              </w:rPr>
              <w:t>(</w:t>
            </w:r>
            <w:r w:rsidR="00534F67" w:rsidRPr="00534F67">
              <w:rPr>
                <w:rFonts w:ascii="標楷體" w:eastAsia="標楷體" w:hAnsi="標楷體" w:hint="eastAsia"/>
                <w:color w:val="FF0000"/>
              </w:rPr>
              <w:t>5</w:t>
            </w:r>
            <w:r w:rsidRPr="00534F67">
              <w:rPr>
                <w:rFonts w:ascii="標楷體" w:eastAsia="標楷體" w:hAnsi="標楷體" w:hint="eastAsia"/>
                <w:color w:val="FF0000"/>
              </w:rPr>
              <w:t>分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三、活動規劃與辦理</w:t>
            </w:r>
          </w:p>
          <w:p w:rsidR="00F40346" w:rsidRPr="000C74C7" w:rsidRDefault="00534F67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534F67">
              <w:rPr>
                <w:rFonts w:ascii="標楷體" w:eastAsia="標楷體" w:hAnsi="標楷體" w:hint="eastAsia"/>
                <w:color w:val="FF0000"/>
              </w:rPr>
              <w:t>45</w:t>
            </w:r>
            <w:r w:rsidR="00F40346" w:rsidRPr="00534F67">
              <w:rPr>
                <w:rFonts w:ascii="標楷體" w:eastAsia="標楷體" w:hAnsi="標楷體" w:hint="eastAsia"/>
                <w:color w:val="FF0000"/>
              </w:rPr>
              <w:t>分</w:t>
            </w:r>
            <w:r w:rsidR="00F40346" w:rsidRPr="000C74C7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1.辦理家庭教育活動－包含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000000"/>
              </w:rPr>
              <w:t>(1)親職教育(3分)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000000"/>
              </w:rPr>
              <w:t>(2)</w:t>
            </w:r>
            <w:proofErr w:type="gramStart"/>
            <w:r w:rsidRPr="00534F67">
              <w:rPr>
                <w:rFonts w:ascii="標楷體" w:eastAsia="標楷體" w:hAnsi="標楷體" w:hint="eastAsia"/>
                <w:color w:val="000000"/>
              </w:rPr>
              <w:t>子職教育</w:t>
            </w:r>
            <w:proofErr w:type="gramEnd"/>
            <w:r w:rsidRPr="00534F67">
              <w:rPr>
                <w:rFonts w:ascii="標楷體" w:eastAsia="標楷體" w:hAnsi="標楷體" w:hint="eastAsia"/>
                <w:color w:val="000000"/>
              </w:rPr>
              <w:t>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000000"/>
              </w:rPr>
              <w:t>(3)性別教育(3分)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000000"/>
              </w:rPr>
              <w:t>(4)婚姻教育(3分)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(5)人口教育宣導(3分)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(6)單(失)親教育(3分)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(7)</w:t>
            </w:r>
            <w:r w:rsidRPr="00534F67">
              <w:rPr>
                <w:rFonts w:ascii="標楷體" w:eastAsia="標楷體" w:hAnsi="標楷體" w:hint="eastAsia"/>
                <w:color w:val="000000"/>
              </w:rPr>
              <w:t>倫理(代間)教育(3分)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(8)</w:t>
            </w:r>
            <w:r w:rsidRPr="00534F67">
              <w:rPr>
                <w:rFonts w:ascii="標楷體" w:eastAsia="標楷體" w:hAnsi="標楷體" w:hint="eastAsia"/>
                <w:color w:val="000000"/>
              </w:rPr>
              <w:t>多元文化教育(3分)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(9)</w:t>
            </w:r>
            <w:r w:rsidRPr="00534F67">
              <w:rPr>
                <w:rFonts w:ascii="標楷體" w:eastAsia="標楷體" w:hAnsi="標楷體" w:hint="eastAsia"/>
                <w:color w:val="000000"/>
              </w:rPr>
              <w:t>家庭資源與管理教育(3分)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(10)</w:t>
            </w:r>
            <w:r w:rsidRPr="00534F67">
              <w:rPr>
                <w:rFonts w:ascii="標楷體" w:eastAsia="標楷體" w:hAnsi="標楷體" w:hint="eastAsia"/>
                <w:color w:val="000000"/>
              </w:rPr>
              <w:t>情緒/情感教育</w:t>
            </w:r>
            <w:r w:rsidRPr="00534F67">
              <w:rPr>
                <w:rFonts w:ascii="標楷體" w:eastAsia="標楷體" w:hAnsi="標楷體" w:hint="eastAsia"/>
                <w:color w:val="FF0000"/>
              </w:rPr>
              <w:t>(5分)</w:t>
            </w:r>
          </w:p>
          <w:p w:rsidR="00534F67" w:rsidRPr="00534F6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FF0000"/>
              </w:rPr>
              <w:t>(11)</w:t>
            </w:r>
            <w:r w:rsidRPr="00534F67">
              <w:rPr>
                <w:rFonts w:ascii="標楷體" w:eastAsia="標楷體" w:hAnsi="標楷體" w:hint="eastAsia"/>
                <w:color w:val="000000"/>
              </w:rPr>
              <w:t>其他家庭教育之創意</w:t>
            </w:r>
          </w:p>
          <w:p w:rsidR="00F40346" w:rsidRPr="000C74C7" w:rsidRDefault="00534F67" w:rsidP="00534F67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534F67">
              <w:rPr>
                <w:rFonts w:ascii="標楷體" w:eastAsia="標楷體" w:hAnsi="標楷體" w:hint="eastAsia"/>
                <w:color w:val="000000"/>
              </w:rPr>
              <w:t xml:space="preserve">    作為或特色</w:t>
            </w:r>
            <w:r w:rsidRPr="00534F67">
              <w:rPr>
                <w:rFonts w:ascii="標楷體" w:eastAsia="標楷體" w:hAnsi="標楷體" w:hint="eastAsia"/>
                <w:color w:val="FF0000"/>
              </w:rPr>
              <w:t>(3分)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400698" w:rsidRDefault="00534F67" w:rsidP="002F2E6E">
            <w:pPr>
              <w:spacing w:line="3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4F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有關各項家庭教育活動之歸類，請參閱家庭教育法施行細則第二條定義。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40346" w:rsidRPr="000C74C7" w:rsidTr="002F2E6E">
        <w:trPr>
          <w:trHeight w:val="51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40346" w:rsidRPr="000C74C7" w:rsidRDefault="00F40346" w:rsidP="002F2E6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2.家庭教育活動結合家長會</w:t>
            </w:r>
            <w:r w:rsidRPr="000C74C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、志工</w:t>
            </w:r>
            <w:r w:rsidRPr="000C74C7">
              <w:rPr>
                <w:rFonts w:ascii="標楷體" w:eastAsia="標楷體" w:hAnsi="標楷體" w:hint="eastAsia"/>
                <w:color w:val="000000"/>
              </w:rPr>
              <w:t>、社區及民間團體共同參與。(10分)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rPr>
          <w:trHeight w:val="451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四、師資培訓與推動</w:t>
            </w:r>
          </w:p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(10分)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1.派員參加家庭教育相關師資培訓後，教師校內分享與推廣家庭教育之情形。</w:t>
            </w:r>
          </w:p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(5分)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0346" w:rsidRPr="000C74C7" w:rsidTr="002F2E6E">
        <w:trPr>
          <w:trHeight w:val="51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2.辦理家庭教育教學研討會或個案輔導會議(5分)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0C74C7">
              <w:rPr>
                <w:rFonts w:ascii="標楷體" w:eastAsia="標楷體" w:hAnsi="標楷體" w:hint="eastAsia"/>
                <w:b/>
                <w:color w:val="000000"/>
              </w:rPr>
              <w:t>個案非特教</w:t>
            </w:r>
            <w:proofErr w:type="gramEnd"/>
            <w:r w:rsidRPr="000C74C7">
              <w:rPr>
                <w:rFonts w:ascii="標楷體" w:eastAsia="標楷體" w:hAnsi="標楷體" w:hint="eastAsia"/>
                <w:b/>
                <w:color w:val="000000"/>
              </w:rPr>
              <w:t>IEP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40346" w:rsidRPr="000C74C7" w:rsidTr="002F2E6E">
        <w:trPr>
          <w:trHeight w:val="333"/>
        </w:trPr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74C7">
              <w:rPr>
                <w:rFonts w:ascii="標楷體" w:eastAsia="標楷體" w:hAnsi="標楷體" w:hint="eastAsia"/>
                <w:color w:val="000000"/>
              </w:rPr>
              <w:t>總         分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46" w:rsidRPr="000C74C7" w:rsidRDefault="00F40346" w:rsidP="002F2E6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72368" w:rsidRPr="00F40346" w:rsidRDefault="00F40346" w:rsidP="00F40346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C74C7">
        <w:rPr>
          <w:rFonts w:ascii="標楷體" w:eastAsia="標楷體" w:hAnsi="標楷體" w:hint="eastAsia"/>
          <w:b/>
          <w:color w:val="000000"/>
          <w:sz w:val="28"/>
          <w:szCs w:val="28"/>
        </w:rPr>
        <w:t>承辦人:                 主任:                   校長:</w:t>
      </w:r>
    </w:p>
    <w:sectPr w:rsidR="00172368" w:rsidRPr="00F40346" w:rsidSect="00F403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97" w:rsidRDefault="00174297" w:rsidP="00CF4BA5">
      <w:r>
        <w:separator/>
      </w:r>
    </w:p>
  </w:endnote>
  <w:endnote w:type="continuationSeparator" w:id="0">
    <w:p w:rsidR="00174297" w:rsidRDefault="00174297" w:rsidP="00CF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97" w:rsidRDefault="00174297" w:rsidP="00CF4BA5">
      <w:r>
        <w:separator/>
      </w:r>
    </w:p>
  </w:footnote>
  <w:footnote w:type="continuationSeparator" w:id="0">
    <w:p w:rsidR="00174297" w:rsidRDefault="00174297" w:rsidP="00CF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11AB"/>
    <w:multiLevelType w:val="hybridMultilevel"/>
    <w:tmpl w:val="DDC2F358"/>
    <w:lvl w:ilvl="0" w:tplc="90241E6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6"/>
    <w:rsid w:val="00150766"/>
    <w:rsid w:val="00172368"/>
    <w:rsid w:val="00174297"/>
    <w:rsid w:val="001B34F4"/>
    <w:rsid w:val="002A6C1F"/>
    <w:rsid w:val="0046767F"/>
    <w:rsid w:val="004822F3"/>
    <w:rsid w:val="00534F67"/>
    <w:rsid w:val="006325BA"/>
    <w:rsid w:val="00637F04"/>
    <w:rsid w:val="006477B0"/>
    <w:rsid w:val="00824414"/>
    <w:rsid w:val="00A624B8"/>
    <w:rsid w:val="00CF4BA5"/>
    <w:rsid w:val="00DD6C42"/>
    <w:rsid w:val="00DE36D0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37705-0603-4A11-A352-6B3D029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3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346"/>
    <w:pPr>
      <w:spacing w:after="120"/>
    </w:pPr>
  </w:style>
  <w:style w:type="character" w:customStyle="1" w:styleId="a4">
    <w:name w:val="本文 字元"/>
    <w:basedOn w:val="a0"/>
    <w:link w:val="a3"/>
    <w:rsid w:val="00F40346"/>
    <w:rPr>
      <w:rFonts w:ascii="Times New Roman" w:eastAsia="新細明體" w:hAnsi="Times New Roman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F40346"/>
    <w:pPr>
      <w:jc w:val="center"/>
    </w:pPr>
    <w:rPr>
      <w:rFonts w:ascii="標楷體" w:eastAsia="標楷體" w:hAnsi="標楷體"/>
      <w:b/>
      <w:color w:val="000000"/>
    </w:rPr>
  </w:style>
  <w:style w:type="character" w:customStyle="1" w:styleId="a6">
    <w:name w:val="註釋標題 字元"/>
    <w:basedOn w:val="a0"/>
    <w:link w:val="a5"/>
    <w:uiPriority w:val="99"/>
    <w:rsid w:val="00F40346"/>
    <w:rPr>
      <w:rFonts w:ascii="標楷體" w:eastAsia="標楷體" w:hAnsi="標楷體" w:cs="Times New Roman"/>
      <w:b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CF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BA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BA5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46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黃敏宜</cp:lastModifiedBy>
  <cp:revision>5</cp:revision>
  <cp:lastPrinted>2019-12-26T01:21:00Z</cp:lastPrinted>
  <dcterms:created xsi:type="dcterms:W3CDTF">2021-01-11T01:47:00Z</dcterms:created>
  <dcterms:modified xsi:type="dcterms:W3CDTF">2021-02-23T09:12:00Z</dcterms:modified>
</cp:coreProperties>
</file>